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B30507" w:rsidRPr="00607349" w:rsidRDefault="00B30507" w:rsidP="00637F79">
      <w:pPr>
        <w:spacing w:after="0"/>
        <w:jc w:val="both"/>
        <w:rPr>
          <w:rFonts w:ascii="Times New Roman" w:hAnsi="Times New Roman" w:cs="Times New Roman"/>
          <w:sz w:val="24"/>
          <w:szCs w:val="24"/>
          <w:lang w:val="en-US"/>
        </w:rPr>
      </w:pPr>
    </w:p>
    <w:p w:rsidR="00F3085B" w:rsidRPr="00607349" w:rsidRDefault="00F3085B" w:rsidP="00637F79">
      <w:pPr>
        <w:spacing w:after="0"/>
        <w:jc w:val="both"/>
        <w:rPr>
          <w:rFonts w:ascii="Times New Roman" w:hAnsi="Times New Roman" w:cs="Times New Roman"/>
          <w:sz w:val="24"/>
          <w:szCs w:val="24"/>
          <w:lang w:val="en-US"/>
        </w:rPr>
      </w:pPr>
    </w:p>
    <w:p w:rsidR="00F3085B" w:rsidRPr="00607349" w:rsidRDefault="00F3085B" w:rsidP="00637F79">
      <w:pPr>
        <w:spacing w:after="0"/>
        <w:jc w:val="both"/>
        <w:rPr>
          <w:rFonts w:ascii="Times New Roman" w:hAnsi="Times New Roman" w:cs="Times New Roman"/>
          <w:sz w:val="24"/>
          <w:szCs w:val="24"/>
          <w:lang w:val="en-US"/>
        </w:rPr>
      </w:pPr>
    </w:p>
    <w:p w:rsidR="00F3085B" w:rsidRPr="00607349" w:rsidRDefault="00F3085B" w:rsidP="00637F79">
      <w:pPr>
        <w:spacing w:after="0"/>
        <w:jc w:val="both"/>
        <w:rPr>
          <w:rFonts w:ascii="Times New Roman" w:hAnsi="Times New Roman" w:cs="Times New Roman"/>
          <w:sz w:val="24"/>
          <w:szCs w:val="24"/>
          <w:lang w:val="en-US"/>
        </w:rPr>
      </w:pPr>
    </w:p>
    <w:p w:rsidR="00F3085B" w:rsidRPr="00607349" w:rsidRDefault="00F3085B" w:rsidP="00637F79">
      <w:pPr>
        <w:spacing w:after="0"/>
        <w:jc w:val="both"/>
        <w:rPr>
          <w:rFonts w:ascii="Times New Roman" w:hAnsi="Times New Roman" w:cs="Times New Roman"/>
          <w:sz w:val="24"/>
          <w:szCs w:val="24"/>
          <w:lang w:val="en-US"/>
        </w:rPr>
      </w:pPr>
    </w:p>
    <w:p w:rsidR="00F3085B" w:rsidRPr="00607349" w:rsidRDefault="00F3085B" w:rsidP="00637F79">
      <w:pPr>
        <w:spacing w:after="0"/>
        <w:jc w:val="both"/>
        <w:rPr>
          <w:rFonts w:ascii="Times New Roman" w:hAnsi="Times New Roman" w:cs="Times New Roman"/>
          <w:sz w:val="24"/>
          <w:szCs w:val="24"/>
          <w:lang w:val="en-US"/>
        </w:rPr>
      </w:pPr>
    </w:p>
    <w:p w:rsidR="00F3085B" w:rsidRPr="00607349" w:rsidRDefault="00F3085B" w:rsidP="00637F79">
      <w:pPr>
        <w:spacing w:after="0"/>
        <w:jc w:val="both"/>
        <w:rPr>
          <w:rFonts w:ascii="Times New Roman" w:hAnsi="Times New Roman" w:cs="Times New Roman"/>
          <w:sz w:val="24"/>
          <w:szCs w:val="24"/>
          <w:lang w:val="en-US"/>
        </w:rPr>
      </w:pPr>
    </w:p>
    <w:p w:rsidR="00F3085B" w:rsidRPr="00607349" w:rsidRDefault="00F3085B" w:rsidP="00637F79">
      <w:pPr>
        <w:spacing w:after="0"/>
        <w:jc w:val="both"/>
        <w:rPr>
          <w:rFonts w:ascii="Times New Roman" w:hAnsi="Times New Roman" w:cs="Times New Roman"/>
          <w:sz w:val="24"/>
          <w:szCs w:val="24"/>
          <w:lang w:val="en-US"/>
        </w:rPr>
      </w:pPr>
    </w:p>
    <w:p w:rsidR="00F3085B" w:rsidRPr="00607349" w:rsidRDefault="00F3085B" w:rsidP="00637F79">
      <w:pPr>
        <w:spacing w:after="0"/>
        <w:jc w:val="both"/>
        <w:rPr>
          <w:rFonts w:ascii="Times New Roman" w:hAnsi="Times New Roman" w:cs="Times New Roman"/>
          <w:sz w:val="24"/>
          <w:szCs w:val="24"/>
          <w:lang w:val="en-US"/>
        </w:rPr>
      </w:pPr>
    </w:p>
    <w:p w:rsidR="00F3085B" w:rsidRPr="00607349" w:rsidRDefault="00F3085B" w:rsidP="00637F79">
      <w:pPr>
        <w:spacing w:after="0"/>
        <w:jc w:val="both"/>
        <w:rPr>
          <w:rFonts w:ascii="Times New Roman" w:hAnsi="Times New Roman" w:cs="Times New Roman"/>
          <w:sz w:val="24"/>
          <w:szCs w:val="24"/>
          <w:lang w:val="en-US"/>
        </w:rPr>
      </w:pPr>
    </w:p>
    <w:p w:rsidR="00A667C7" w:rsidRDefault="00A667C7" w:rsidP="00637F79">
      <w:pPr>
        <w:spacing w:after="0"/>
        <w:jc w:val="both"/>
        <w:rPr>
          <w:rFonts w:ascii="Times New Roman" w:hAnsi="Times New Roman" w:cs="Times New Roman"/>
          <w:i/>
          <w:sz w:val="24"/>
          <w:szCs w:val="24"/>
          <w:lang w:val="uk-UA"/>
        </w:rPr>
      </w:pPr>
    </w:p>
    <w:p w:rsidR="00A667C7" w:rsidRDefault="00A667C7" w:rsidP="00637F79">
      <w:pPr>
        <w:spacing w:after="0"/>
        <w:jc w:val="both"/>
        <w:rPr>
          <w:rFonts w:ascii="Times New Roman" w:hAnsi="Times New Roman" w:cs="Times New Roman"/>
          <w:i/>
          <w:sz w:val="24"/>
          <w:szCs w:val="24"/>
          <w:lang w:val="uk-UA"/>
        </w:rPr>
      </w:pPr>
    </w:p>
    <w:p w:rsidR="003F2940" w:rsidRDefault="00F3085B" w:rsidP="003F2940">
      <w:pPr>
        <w:pStyle w:val="4"/>
        <w:jc w:val="center"/>
        <w:rPr>
          <w:color w:val="FF0000"/>
          <w:sz w:val="96"/>
          <w:szCs w:val="96"/>
          <w:lang w:val="en-US"/>
        </w:rPr>
      </w:pPr>
      <w:r w:rsidRPr="003F2940">
        <w:rPr>
          <w:color w:val="FF0000"/>
          <w:sz w:val="96"/>
          <w:szCs w:val="96"/>
          <w:lang w:val="uk-UA"/>
        </w:rPr>
        <w:t xml:space="preserve">Полтавщина – </w:t>
      </w:r>
    </w:p>
    <w:p w:rsidR="00F3085B" w:rsidRPr="003F2940" w:rsidRDefault="00F3085B" w:rsidP="003F2940">
      <w:pPr>
        <w:pStyle w:val="4"/>
        <w:jc w:val="center"/>
        <w:rPr>
          <w:color w:val="FF0000"/>
          <w:sz w:val="96"/>
          <w:szCs w:val="96"/>
          <w:lang w:val="uk-UA"/>
        </w:rPr>
      </w:pPr>
      <w:r w:rsidRPr="003F2940">
        <w:rPr>
          <w:color w:val="FF0000"/>
          <w:sz w:val="96"/>
          <w:szCs w:val="96"/>
          <w:lang w:val="uk-UA"/>
        </w:rPr>
        <w:t>мій рідний край</w:t>
      </w:r>
    </w:p>
    <w:p w:rsidR="00F3085B" w:rsidRPr="00A667C7" w:rsidRDefault="00F3085B" w:rsidP="00637F79">
      <w:pPr>
        <w:spacing w:after="0"/>
        <w:jc w:val="both"/>
        <w:rPr>
          <w:rFonts w:ascii="Times New Roman" w:hAnsi="Times New Roman" w:cs="Times New Roman"/>
          <w:sz w:val="40"/>
          <w:szCs w:val="40"/>
          <w:lang w:val="uk-UA"/>
        </w:rPr>
      </w:pPr>
    </w:p>
    <w:p w:rsidR="00F3085B" w:rsidRPr="00607349" w:rsidRDefault="00F3085B" w:rsidP="00637F79">
      <w:pPr>
        <w:spacing w:after="0"/>
        <w:jc w:val="both"/>
        <w:rPr>
          <w:rFonts w:ascii="Times New Roman" w:hAnsi="Times New Roman" w:cs="Times New Roman"/>
          <w:sz w:val="24"/>
          <w:szCs w:val="24"/>
          <w:lang w:val="uk-UA"/>
        </w:rPr>
      </w:pPr>
    </w:p>
    <w:p w:rsidR="00F3085B" w:rsidRPr="00607349" w:rsidRDefault="00F3085B" w:rsidP="00637F79">
      <w:pPr>
        <w:spacing w:after="0"/>
        <w:jc w:val="both"/>
        <w:rPr>
          <w:rFonts w:ascii="Times New Roman" w:hAnsi="Times New Roman" w:cs="Times New Roman"/>
          <w:sz w:val="24"/>
          <w:szCs w:val="24"/>
          <w:lang w:val="uk-UA"/>
        </w:rPr>
      </w:pPr>
    </w:p>
    <w:p w:rsidR="00F3085B" w:rsidRPr="00607349" w:rsidRDefault="00F3085B" w:rsidP="00637F79">
      <w:pPr>
        <w:spacing w:after="0"/>
        <w:jc w:val="both"/>
        <w:rPr>
          <w:rFonts w:ascii="Times New Roman" w:hAnsi="Times New Roman" w:cs="Times New Roman"/>
          <w:sz w:val="24"/>
          <w:szCs w:val="24"/>
          <w:lang w:val="uk-UA"/>
        </w:rPr>
      </w:pPr>
    </w:p>
    <w:p w:rsidR="00F3085B" w:rsidRPr="00607349" w:rsidRDefault="00F3085B" w:rsidP="00637F79">
      <w:pPr>
        <w:spacing w:after="0"/>
        <w:jc w:val="both"/>
        <w:rPr>
          <w:rFonts w:ascii="Times New Roman" w:hAnsi="Times New Roman" w:cs="Times New Roman"/>
          <w:sz w:val="24"/>
          <w:szCs w:val="24"/>
          <w:lang w:val="uk-UA"/>
        </w:rPr>
      </w:pPr>
    </w:p>
    <w:p w:rsidR="00F3085B" w:rsidRPr="00607349" w:rsidRDefault="00F3085B" w:rsidP="00637F79">
      <w:pPr>
        <w:spacing w:after="0"/>
        <w:jc w:val="both"/>
        <w:rPr>
          <w:rFonts w:ascii="Times New Roman" w:hAnsi="Times New Roman" w:cs="Times New Roman"/>
          <w:sz w:val="24"/>
          <w:szCs w:val="24"/>
          <w:lang w:val="uk-UA"/>
        </w:rPr>
      </w:pPr>
    </w:p>
    <w:p w:rsidR="00F3085B" w:rsidRPr="00607349" w:rsidRDefault="00F3085B" w:rsidP="00637F79">
      <w:pPr>
        <w:spacing w:after="0"/>
        <w:jc w:val="both"/>
        <w:rPr>
          <w:rFonts w:ascii="Times New Roman" w:hAnsi="Times New Roman" w:cs="Times New Roman"/>
          <w:sz w:val="24"/>
          <w:szCs w:val="24"/>
          <w:lang w:val="uk-UA"/>
        </w:rPr>
      </w:pPr>
    </w:p>
    <w:p w:rsidR="00F3085B" w:rsidRPr="00607349" w:rsidRDefault="00F3085B" w:rsidP="00637F79">
      <w:pPr>
        <w:spacing w:after="0"/>
        <w:jc w:val="both"/>
        <w:rPr>
          <w:rFonts w:ascii="Times New Roman" w:hAnsi="Times New Roman" w:cs="Times New Roman"/>
          <w:sz w:val="24"/>
          <w:szCs w:val="24"/>
          <w:lang w:val="uk-UA"/>
        </w:rPr>
      </w:pPr>
    </w:p>
    <w:p w:rsidR="00F3085B" w:rsidRPr="00607349" w:rsidRDefault="00F3085B" w:rsidP="00637F79">
      <w:pPr>
        <w:spacing w:after="0"/>
        <w:jc w:val="both"/>
        <w:rPr>
          <w:rFonts w:ascii="Times New Roman" w:hAnsi="Times New Roman" w:cs="Times New Roman"/>
          <w:sz w:val="24"/>
          <w:szCs w:val="24"/>
          <w:lang w:val="uk-UA"/>
        </w:rPr>
      </w:pPr>
    </w:p>
    <w:p w:rsidR="00F3085B" w:rsidRPr="00607349" w:rsidRDefault="00F3085B" w:rsidP="00637F79">
      <w:pPr>
        <w:spacing w:after="0"/>
        <w:jc w:val="both"/>
        <w:rPr>
          <w:rFonts w:ascii="Times New Roman" w:hAnsi="Times New Roman" w:cs="Times New Roman"/>
          <w:sz w:val="24"/>
          <w:szCs w:val="24"/>
          <w:lang w:val="uk-UA"/>
        </w:rPr>
      </w:pPr>
    </w:p>
    <w:p w:rsidR="00F3085B" w:rsidRPr="00607349" w:rsidRDefault="00F3085B" w:rsidP="00637F79">
      <w:pPr>
        <w:spacing w:after="0"/>
        <w:jc w:val="both"/>
        <w:rPr>
          <w:rFonts w:ascii="Times New Roman" w:hAnsi="Times New Roman" w:cs="Times New Roman"/>
          <w:sz w:val="24"/>
          <w:szCs w:val="24"/>
          <w:lang w:val="uk-UA"/>
        </w:rPr>
      </w:pPr>
    </w:p>
    <w:p w:rsidR="00F3085B" w:rsidRPr="00607349" w:rsidRDefault="00F3085B" w:rsidP="00637F79">
      <w:pPr>
        <w:spacing w:after="0"/>
        <w:jc w:val="both"/>
        <w:rPr>
          <w:rFonts w:ascii="Times New Roman" w:hAnsi="Times New Roman" w:cs="Times New Roman"/>
          <w:sz w:val="24"/>
          <w:szCs w:val="24"/>
          <w:lang w:val="uk-UA"/>
        </w:rPr>
      </w:pPr>
    </w:p>
    <w:p w:rsidR="00F3085B" w:rsidRPr="00A667C7" w:rsidRDefault="00F3085B" w:rsidP="00B9731E">
      <w:pPr>
        <w:spacing w:after="0"/>
        <w:jc w:val="right"/>
        <w:rPr>
          <w:rFonts w:ascii="Times New Roman" w:hAnsi="Times New Roman" w:cs="Times New Roman"/>
          <w:sz w:val="28"/>
          <w:szCs w:val="28"/>
          <w:lang w:val="uk-UA"/>
        </w:rPr>
      </w:pPr>
      <w:r w:rsidRPr="00A667C7">
        <w:rPr>
          <w:rFonts w:ascii="Times New Roman" w:hAnsi="Times New Roman" w:cs="Times New Roman"/>
          <w:sz w:val="28"/>
          <w:szCs w:val="28"/>
          <w:lang w:val="uk-UA"/>
        </w:rPr>
        <w:t>Класний керівник</w:t>
      </w:r>
    </w:p>
    <w:p w:rsidR="00F3085B" w:rsidRPr="00A667C7" w:rsidRDefault="00F3085B" w:rsidP="00B9731E">
      <w:pPr>
        <w:spacing w:after="0"/>
        <w:jc w:val="right"/>
        <w:rPr>
          <w:rFonts w:ascii="Times New Roman" w:hAnsi="Times New Roman" w:cs="Times New Roman"/>
          <w:sz w:val="28"/>
          <w:szCs w:val="28"/>
          <w:lang w:val="uk-UA"/>
        </w:rPr>
      </w:pPr>
      <w:r w:rsidRPr="00A667C7">
        <w:rPr>
          <w:rFonts w:ascii="Times New Roman" w:hAnsi="Times New Roman" w:cs="Times New Roman"/>
          <w:sz w:val="28"/>
          <w:szCs w:val="28"/>
          <w:lang w:val="uk-UA"/>
        </w:rPr>
        <w:t>Білокопитова Л.Л.</w:t>
      </w:r>
    </w:p>
    <w:p w:rsidR="00607349" w:rsidRPr="00A667C7" w:rsidRDefault="00607349" w:rsidP="00B9731E">
      <w:pPr>
        <w:spacing w:after="0"/>
        <w:jc w:val="right"/>
        <w:rPr>
          <w:rFonts w:ascii="Times New Roman" w:hAnsi="Times New Roman" w:cs="Times New Roman"/>
          <w:sz w:val="28"/>
          <w:szCs w:val="28"/>
          <w:lang w:val="uk-UA"/>
        </w:rPr>
      </w:pPr>
    </w:p>
    <w:p w:rsidR="00607349" w:rsidRPr="00A667C7" w:rsidRDefault="00607349" w:rsidP="00637F79">
      <w:pPr>
        <w:widowControl w:val="0"/>
        <w:spacing w:after="0"/>
        <w:ind w:firstLine="726"/>
        <w:jc w:val="both"/>
        <w:rPr>
          <w:rFonts w:ascii="Times New Roman" w:hAnsi="Times New Roman" w:cs="Times New Roman"/>
          <w:sz w:val="28"/>
          <w:szCs w:val="28"/>
          <w:lang w:val="uk-UA"/>
        </w:rPr>
      </w:pPr>
    </w:p>
    <w:p w:rsidR="00607349" w:rsidRDefault="00607349" w:rsidP="00637F79">
      <w:pPr>
        <w:widowControl w:val="0"/>
        <w:spacing w:after="0"/>
        <w:jc w:val="both"/>
        <w:rPr>
          <w:rFonts w:ascii="Times New Roman" w:hAnsi="Times New Roman" w:cs="Times New Roman"/>
          <w:sz w:val="24"/>
          <w:szCs w:val="24"/>
          <w:lang w:val="uk-UA"/>
        </w:rPr>
      </w:pPr>
    </w:p>
    <w:p w:rsidR="00607349" w:rsidRDefault="00607349" w:rsidP="00637F79">
      <w:pPr>
        <w:widowControl w:val="0"/>
        <w:spacing w:after="0"/>
        <w:jc w:val="both"/>
        <w:rPr>
          <w:rFonts w:ascii="Times New Roman" w:hAnsi="Times New Roman" w:cs="Times New Roman"/>
          <w:sz w:val="24"/>
          <w:szCs w:val="24"/>
          <w:lang w:val="uk-UA"/>
        </w:rPr>
      </w:pPr>
    </w:p>
    <w:p w:rsidR="00A667C7" w:rsidRDefault="00607349" w:rsidP="00637F79">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667C7" w:rsidRDefault="00A667C7" w:rsidP="00637F79">
      <w:pPr>
        <w:widowControl w:val="0"/>
        <w:spacing w:after="0"/>
        <w:jc w:val="both"/>
        <w:rPr>
          <w:rFonts w:ascii="Times New Roman" w:hAnsi="Times New Roman" w:cs="Times New Roman"/>
          <w:sz w:val="24"/>
          <w:szCs w:val="24"/>
          <w:lang w:val="uk-UA"/>
        </w:rPr>
      </w:pPr>
    </w:p>
    <w:p w:rsidR="00A667C7" w:rsidRDefault="00A667C7" w:rsidP="00637F79">
      <w:pPr>
        <w:widowControl w:val="0"/>
        <w:spacing w:after="0"/>
        <w:jc w:val="both"/>
        <w:rPr>
          <w:rFonts w:ascii="Times New Roman" w:hAnsi="Times New Roman" w:cs="Times New Roman"/>
          <w:sz w:val="24"/>
          <w:szCs w:val="24"/>
          <w:lang w:val="uk-UA"/>
        </w:rPr>
      </w:pPr>
    </w:p>
    <w:p w:rsidR="00A667C7" w:rsidRDefault="00A667C7" w:rsidP="00637F79">
      <w:pPr>
        <w:widowControl w:val="0"/>
        <w:spacing w:after="0"/>
        <w:jc w:val="both"/>
        <w:rPr>
          <w:rFonts w:ascii="Times New Roman" w:hAnsi="Times New Roman" w:cs="Times New Roman"/>
          <w:sz w:val="24"/>
          <w:szCs w:val="24"/>
          <w:lang w:val="uk-UA"/>
        </w:rPr>
      </w:pPr>
    </w:p>
    <w:p w:rsidR="00A667C7" w:rsidRDefault="00A667C7" w:rsidP="00637F79">
      <w:pPr>
        <w:widowControl w:val="0"/>
        <w:spacing w:after="0"/>
        <w:jc w:val="both"/>
        <w:rPr>
          <w:rFonts w:ascii="Times New Roman" w:hAnsi="Times New Roman" w:cs="Times New Roman"/>
          <w:sz w:val="24"/>
          <w:szCs w:val="24"/>
          <w:lang w:val="uk-UA"/>
        </w:rPr>
      </w:pPr>
    </w:p>
    <w:p w:rsidR="00A667C7" w:rsidRDefault="00A667C7" w:rsidP="00637F79">
      <w:pPr>
        <w:widowControl w:val="0"/>
        <w:spacing w:after="0"/>
        <w:jc w:val="both"/>
        <w:rPr>
          <w:rFonts w:ascii="Times New Roman" w:hAnsi="Times New Roman" w:cs="Times New Roman"/>
          <w:sz w:val="24"/>
          <w:szCs w:val="24"/>
          <w:lang w:val="uk-UA"/>
        </w:rPr>
      </w:pPr>
    </w:p>
    <w:p w:rsidR="00A667C7" w:rsidRDefault="00A667C7" w:rsidP="00637F79">
      <w:pPr>
        <w:widowControl w:val="0"/>
        <w:spacing w:after="0"/>
        <w:jc w:val="both"/>
        <w:rPr>
          <w:rFonts w:ascii="Times New Roman" w:hAnsi="Times New Roman" w:cs="Times New Roman"/>
          <w:sz w:val="24"/>
          <w:szCs w:val="24"/>
          <w:lang w:val="uk-UA"/>
        </w:rPr>
      </w:pPr>
    </w:p>
    <w:p w:rsidR="00607349" w:rsidRPr="00607349" w:rsidRDefault="00607349" w:rsidP="00637F79">
      <w:pPr>
        <w:widowControl w:val="0"/>
        <w:spacing w:after="0"/>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Полтавська область - привабливий туристично-рекреаційний регіон, розташований в центральній частині Лівобережної України. Полтавська область має сприятливу для розвитку туризму розгалужену транспортну мережу. Дзеркалом душі та творчої сили нашого народу є різноманітне декоративно-ужиткове мистецтво Полтавщини.</w:t>
      </w:r>
    </w:p>
    <w:p w:rsidR="00607349" w:rsidRPr="00072B8E" w:rsidRDefault="00607349" w:rsidP="00835D66">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Полтавщина - край, щедро обдарований піснями і легендами, край письменників і художників, мислителів і вчених, чиї імена золотом закарбовані в пантеоні слави світових діячів мистецтва і науки. Полтавщина - край з традиціями і культурою, які корінням своїм виходять із сивини тисячоліть. Полтавщина сьогодні - область землеробів і науковців, високорозвиненої промисловості і традиційних видів декоративно-вжиткового мистецтва.</w:t>
      </w:r>
    </w:p>
    <w:p w:rsidR="00835D66" w:rsidRPr="00072B8E" w:rsidRDefault="00835D66" w:rsidP="00835D66">
      <w:pPr>
        <w:adjustRightInd w:val="0"/>
        <w:snapToGrid w:val="0"/>
        <w:spacing w:after="100" w:afterAutospacing="1"/>
        <w:jc w:val="both"/>
        <w:rPr>
          <w:rFonts w:ascii="Times New Roman" w:hAnsi="Times New Roman" w:cs="Times New Roman"/>
          <w:sz w:val="24"/>
          <w:szCs w:val="24"/>
        </w:rPr>
      </w:pPr>
      <w:r w:rsidRPr="00835D66">
        <w:rPr>
          <w:rFonts w:ascii="Times New Roman" w:hAnsi="Times New Roman" w:cs="Times New Roman"/>
          <w:sz w:val="24"/>
          <w:szCs w:val="24"/>
          <w:lang w:val="uk-UA"/>
        </w:rPr>
        <w:t xml:space="preserve">Полтавщина з 1036 року ввійшла до складу Київської Русі, а саме Переяславського князівства. За часів Богдана Хмельницького територія Полтавщини була розподілена між сімома козацькими полками (Переяславським, Іркліївським, Прилуцьким, Лубенським, Миргородським, Гадяцьким (Зіньківським) і Полтавським). 9 березня 1802 року була утворена Полтавська губернія, площа якої в 1804 році складала 46603,16 кв. км.Низка адміністративно-територіальних реформ радянських часів завершилась утворенням 22 вересня 1937 року Полтавської області. На той час до її складу входило 45 районів та два міста обласного підпорядкування - Полтава і Кременчук. У січні 1954 року зі складу області було виведено 8 районів: Згурівський та Яготинський відійшли до Київської області, Гельмязівський, Драбівський, Золотоніський, Іркліївський, Чорнобаївський, Ковалівський - до Черкаської. З того часу межі Полтавської області залишалися без змін, змінювалася лише її внутрішня адміністративна структура. Сьогоднішня Полтавська область займає територію в 28,8 тис. кв. км, що складає 4,8% території України. Її довжина з півночі на південь дорівнює 213,5 км, а з північного заходу на південний схід - 259 км. За територією Полтавська область посідає 7 місце серед областей України. В області налічується 25 районів, 5 міст обласного і 10 - районного підпорядкування, 5 районів у містах, 21 селище міського типу, 1846 сільських населених пунктів, 467 сільських рад. Містами обласного підпорядкування є Полтава, Комсомольськ, Кременчук, Лубни, Миргород, найбільшими містами районного підпорядкування - Гадяч, Глобине, Гребінка, Зіньків, Карлівка та інші.На Полтавщині розвідано понад 10 видів корисних копалин, зокрема нафти, газу, вугілля, торфу, залізної руди, будівельних матеріалів, мінеральних вод та ін. Полтавщина посідає перше місце серед областей України за запасами (близько 500 млрд. куб. м) і видобутком природного газу. Запаси нафти в області складають близько 20 млн. т. Родовищ торфу, загальна площа яких дорівнює понад 110 тис. га, тут понад сто, а їх запаси перевищують 100 млн. т. Запаси залізних руд, яких тут понад 30 млрд. т, у т. ч. понад 1 млрд. т багатих руд із вмістом заліза 50% і більше, зосереджені в районі Кременчуцької магнітної аномалії. На території Полтавської області розвідано також понад 100 родовищ будівельних матеріалів. В області експлуатується 20 джерел мінеральних лікувальних та столових вод, найпопулярнішими з яких є "Миргородська", "Семенівська", "Хорольська", "Новосанжарська", "Гоголівська". </w:t>
      </w:r>
    </w:p>
    <w:p w:rsidR="00607349" w:rsidRPr="00607349" w:rsidRDefault="00607349" w:rsidP="00835D66">
      <w:pPr>
        <w:adjustRightInd w:val="0"/>
        <w:snapToGrid w:val="0"/>
        <w:spacing w:after="100" w:afterAutospacing="1"/>
        <w:jc w:val="both"/>
        <w:rPr>
          <w:rFonts w:ascii="Times New Roman" w:hAnsi="Times New Roman" w:cs="Times New Roman"/>
          <w:sz w:val="24"/>
          <w:szCs w:val="24"/>
        </w:rPr>
      </w:pPr>
      <w:r w:rsidRPr="00607349">
        <w:rPr>
          <w:rFonts w:ascii="Times New Roman" w:hAnsi="Times New Roman" w:cs="Times New Roman"/>
          <w:sz w:val="24"/>
          <w:szCs w:val="24"/>
          <w:lang w:val="uk-UA"/>
        </w:rPr>
        <w:t>Багату історію краю дбайливо збережено для нащадків. У 26 державних музеях зберігається понад 380 тис. пам’яток Музейного фонду України. В області працюють 242 музеї на громадських засадах, в яких нараховується 250 тис. експонатів.</w:t>
      </w:r>
    </w:p>
    <w:p w:rsidR="00607349" w:rsidRDefault="00607349" w:rsidP="00637F79">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607349">
        <w:rPr>
          <w:rFonts w:ascii="Times New Roman" w:hAnsi="Times New Roman" w:cs="Times New Roman"/>
          <w:sz w:val="24"/>
          <w:szCs w:val="24"/>
          <w:lang w:val="uk-UA"/>
        </w:rPr>
        <w:t>З 1981 року державний історико-культурний заповідник “Поле Полтавської битви" - єдиний музейний заклад України, який входить до Міжнародної асоціації військово-історичних музеїв світу під егідою ЮНЕСКО. У дев’яти експозиційних залах музею представлені безцінні реліквії: холодна та вогнепальна зброя ХVІІ-ХVІІІ ст., одяг Петра І, особисті царські речі, бойові прапори, старовинні картини, гравюри тощо. У серпні кожного року у с. Великі Сорочинці Миргородського району проходить Національний Сорочинський ярмарок. У культурно-мистецькій програмі ярмарку беруть участь близько 400 професійних та аматорських колективів, окремих виконавців, понад 2000 учасників з усіх міст та районів Полтавщини, України та з-за кордону. Під час урочистих церемоній відкриття та закриття ярмарку на етнографічній садибі Хіврі відбувається велике театралізоване дійство за мотивами гоголівських творів. Широкий спектр різноманітних виробів народних умільців (вишивка, кераміка, лозоплетіння, гобелени тощо) не залишить байдужими найвибагливіших покупців.</w:t>
      </w:r>
      <w:r>
        <w:rPr>
          <w:rFonts w:ascii="Times New Roman" w:hAnsi="Times New Roman" w:cs="Times New Roman"/>
          <w:sz w:val="24"/>
          <w:szCs w:val="24"/>
          <w:lang w:val="uk-UA"/>
        </w:rPr>
        <w:t xml:space="preserve">   </w:t>
      </w:r>
    </w:p>
    <w:p w:rsidR="00607349" w:rsidRPr="00607349" w:rsidRDefault="00607349" w:rsidP="00637F79">
      <w:pPr>
        <w:widowControl w:val="0"/>
        <w:spacing w:after="0"/>
        <w:jc w:val="both"/>
        <w:rPr>
          <w:rFonts w:ascii="Times New Roman" w:hAnsi="Times New Roman" w:cs="Times New Roman"/>
          <w:sz w:val="24"/>
          <w:szCs w:val="24"/>
          <w:lang w:val="uk-UA"/>
        </w:rPr>
      </w:pPr>
      <w:r w:rsidRPr="00637F79">
        <w:rPr>
          <w:rFonts w:ascii="Times New Roman" w:hAnsi="Times New Roman" w:cs="Times New Roman"/>
          <w:sz w:val="24"/>
          <w:szCs w:val="24"/>
          <w:lang w:val="uk-UA"/>
        </w:rPr>
        <w:t xml:space="preserve">        Решетилівка</w:t>
      </w:r>
      <w:r w:rsidRPr="00607349">
        <w:rPr>
          <w:rFonts w:ascii="Times New Roman" w:hAnsi="Times New Roman" w:cs="Times New Roman"/>
          <w:i/>
          <w:sz w:val="24"/>
          <w:szCs w:val="24"/>
          <w:lang w:val="uk-UA"/>
        </w:rPr>
        <w:t xml:space="preserve"> -</w:t>
      </w:r>
      <w:r w:rsidRPr="00607349">
        <w:rPr>
          <w:rFonts w:ascii="Times New Roman" w:hAnsi="Times New Roman" w:cs="Times New Roman"/>
          <w:sz w:val="24"/>
          <w:szCs w:val="24"/>
          <w:lang w:val="uk-UA"/>
        </w:rPr>
        <w:t xml:space="preserve"> один з найвідоміших сучасних центрів народних промислів України. Сучасна вишивка розвинулася на ґрунті багатих народних традицій, що донесли до наших днів величезну кількість неперевершених зразків. Вишуканістю, тонким смаком вирізняється художня вишивка. Від легких, небесних, до насичених барв - вишивки несуть у собі символ вічності роду людського. В орнаментальних мотивах вражає образна спостережливість, поетичність. Адже вишивка - це давнє і вічно молоде мистецтво оригінального бачення світу, відтвореного специфічними художніми засобами. Характерною особливістю полтавської вишивки є велика різноманітність технік та поєднання їх. Для людини завжди духовною потребою було творення власного світу. Хто не знає знаменитих решетилівських килимів? Кожна гілочка, кожна квіточка на них - наче гімн Природі і Красі. Решетилівські килими вирізняються неповторними квітковими орнаментами. Вони вражають мальовничістю, довершеністю. Водночас ці чудові вироби позначені виразним новаторством. Писанка є символом відродження життя, емблемою сонця і весни, талантом і, безперечно, найбільш вдалим подарунком до Великодня. Зараз слова "писанка" і "пасха" можна вважати синонімами, але традиція розписувати яйця народилась задовго до християнства. Обрядове поклоніння яйцеві було характерним для багатьох народів світу. За прадавніми віруваннями, саме яйце було першим в історії світу. Його скорлупа перетворилась на небо, плівка - в хмари, із білка виникла вода, а із жовтка - земля.</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 xml:space="preserve">З давніх-давен люди вважали яйце джерелом життєвої енергії, амулетом, що привертає сили добра і відгонить злі чари. А щоб оберіг був сильнішим, шкаралупу фарбували в різні кольори, креслили на ній магічні знаки - символи, формували звернення людей до богів. Писанка стала символом воскресіння Ісуса Христа і шанувалась, як ікона та хрестик. Саме у Карлівці продовжується ця мистецька традиція. Щорічно проводиться культурно-мистецьке свято писанки. Щоразу зростає як число учасників весняного вернісажу, так і його дивотворів. Крім місцевих майстринь, виявляють зацікавленість, привозять свої вироби гості з Котельви, Зінькова, Кременчука, Гадяча, Хорола, Полтави. У навчальних і позашкільних закладах Карлівського району помітно збільшується кількість писанкарських міні-лабораторій, до цього народного ремесла прилучається все більше шкільної молоді. Господарі району за бажанням гостей проводять майстер-класи по розпису під орудою визнаних писанкарок, що запрошуються з різних регіонів України. Неперевершеними і цікавими, котрі зустрічаються лише на Карлівщині, є писанки з </w:t>
      </w:r>
      <w:r w:rsidRPr="00607349">
        <w:rPr>
          <w:rFonts w:ascii="Times New Roman" w:hAnsi="Times New Roman" w:cs="Times New Roman"/>
          <w:sz w:val="24"/>
          <w:szCs w:val="24"/>
          <w:lang w:val="uk-UA"/>
        </w:rPr>
        <w:lastRenderedPageBreak/>
        <w:t>листковими або квітковими безконечниками. Семантика цієї писанки: безперервний біг часу, відродження життя, Божа ласка та добрі побажання народження дітей, довголіття, здоров’я і сили.</w:t>
      </w:r>
    </w:p>
    <w:p w:rsidR="00637F7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Ефективне лікування, повноцінний відпочинок у наймальовничіших куточках Полтавщини, цілющі мінеральні води</w:t>
      </w:r>
      <w:r w:rsidR="00637F79">
        <w:rPr>
          <w:rFonts w:ascii="Times New Roman" w:hAnsi="Times New Roman" w:cs="Times New Roman"/>
          <w:sz w:val="24"/>
          <w:szCs w:val="24"/>
          <w:lang w:val="uk-UA"/>
        </w:rPr>
        <w:t>.</w:t>
      </w:r>
    </w:p>
    <w:p w:rsidR="000273D0" w:rsidRDefault="000273D0" w:rsidP="00637F79">
      <w:pPr>
        <w:widowControl w:val="0"/>
        <w:spacing w:after="0"/>
        <w:ind w:firstLine="726"/>
        <w:jc w:val="both"/>
        <w:rPr>
          <w:rFonts w:ascii="Times New Roman" w:hAnsi="Times New Roman" w:cs="Times New Roman"/>
          <w:i/>
          <w:sz w:val="24"/>
          <w:szCs w:val="24"/>
          <w:lang w:val="uk-UA"/>
        </w:rPr>
      </w:pPr>
      <w:r w:rsidRPr="000273D0">
        <w:rPr>
          <w:rFonts w:ascii="Times New Roman" w:hAnsi="Times New Roman" w:cs="Times New Roman"/>
          <w:i/>
          <w:sz w:val="24"/>
          <w:szCs w:val="24"/>
          <w:lang w:val="uk-UA"/>
        </w:rPr>
        <w:t xml:space="preserve">                    </w:t>
      </w:r>
      <w:r w:rsidR="00607349" w:rsidRPr="000273D0">
        <w:rPr>
          <w:rFonts w:ascii="Times New Roman" w:hAnsi="Times New Roman" w:cs="Times New Roman"/>
          <w:i/>
          <w:sz w:val="24"/>
          <w:szCs w:val="24"/>
          <w:lang w:val="uk-UA"/>
        </w:rPr>
        <w:t>Культурно-історичні</w:t>
      </w:r>
      <w:r w:rsidR="00607349" w:rsidRPr="000273D0">
        <w:rPr>
          <w:rFonts w:ascii="Times New Roman" w:hAnsi="Times New Roman" w:cs="Times New Roman"/>
          <w:b/>
          <w:i/>
          <w:sz w:val="24"/>
          <w:szCs w:val="24"/>
          <w:lang w:val="uk-UA"/>
        </w:rPr>
        <w:t xml:space="preserve"> </w:t>
      </w:r>
      <w:r w:rsidR="00607349" w:rsidRPr="000273D0">
        <w:rPr>
          <w:rFonts w:ascii="Times New Roman" w:hAnsi="Times New Roman" w:cs="Times New Roman"/>
          <w:i/>
          <w:sz w:val="24"/>
          <w:szCs w:val="24"/>
          <w:lang w:val="uk-UA"/>
        </w:rPr>
        <w:t>пам’ятки Полтавщини</w:t>
      </w:r>
    </w:p>
    <w:p w:rsidR="00607349" w:rsidRPr="000273D0" w:rsidRDefault="00607349" w:rsidP="00637F79">
      <w:pPr>
        <w:widowControl w:val="0"/>
        <w:spacing w:after="0"/>
        <w:ind w:firstLine="726"/>
        <w:jc w:val="both"/>
        <w:rPr>
          <w:rFonts w:ascii="Times New Roman" w:hAnsi="Times New Roman" w:cs="Times New Roman"/>
          <w:i/>
          <w:sz w:val="24"/>
          <w:szCs w:val="24"/>
          <w:lang w:val="uk-UA"/>
        </w:rPr>
      </w:pPr>
      <w:r w:rsidRPr="00607349">
        <w:rPr>
          <w:rFonts w:ascii="Times New Roman" w:hAnsi="Times New Roman" w:cs="Times New Roman"/>
          <w:sz w:val="24"/>
          <w:szCs w:val="24"/>
          <w:lang w:val="uk-UA"/>
        </w:rPr>
        <w:t>Полтавщина має цікаву і неповторну історію. Перші поселення на її території з’являються у пізньопалеолітичну добу - понад 20 тис. років тому. Описуючи столицю могутніх скіфів місто Гелон (Більське городище VІІ - ІІІ ст. до н.е.), “батько" історії Геродот мандрував теренами прадавньої Полтавщини. В часи Київської Русі Полтавщина входила до найбільшого із князівств - Переяславського, а сама Полтава, літописна Лтава (1174 р.), була найпівденнішим форпостом руських земель у боротьбі з кочівниками. В області велика кількість музеїв - державних і громадських (“народних”). Загальна чисельність експонатів усіх категорій музеїв становить близько 700 тис. одиниць збереження; 24 пам’ятки архітектури загальнодержавного значення; близько 50 пам’яток археології скіфсько-сарматського часу (VІІ - ІІІ ст. до н.е.), понад 70 пам’яток черняхівської (ІІ - ІV ст.) і роменської культур (VІІІ - Х ст.).</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Полтавщина - край, щедро обдарований піснями і легендами, край письменників і художників, мислителів і вчених, чиї імена золотом закарбовані в пантеоні слави світових діячів мистецтва і науки. Полтавщина - край із традиціями і культурою, які корінням своїм виходять з сивини тисячоліть.</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Багату історію краю дбайливо збережено для нащадків. Своїми зібраннями виділяються Полтавський та Кременчуцький краєзнавчі музеї, Державний історико-культурний заповідник “Поле Полтавської битви”, Державний музей-заповідник українського гончарства в Опішні, Полтавський художній музей.</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Про значний внесок уродженців Полтавщини у розвиток вітчизняної науки і культури розповідають літературно-меморіальні музеї Г.С. Сковороди у смт. Чорнухи, І.П. Котляревського, Панаса Мирного, В.Г. Короленка у м. Полтава, Олеся Гончара у с. Суха Кобеляцького району, заповідник-музей М.В. Гоголя у с. Гоголеве Шишацького району та літературно-меморіальний музей письменника у славнозвісних Великих Сорочинцях на Миргородщині. Поряд з цими великими культурними надбаннями під охороною держави знаходяться визначні археологічні, архітектурні та історичні пам’ятки, з яких складається культурна спадщина народу. На сьогодні їх налічується понад 4 тис. Найстарішим в області є Полтавський краєзнавчий музей. Понад сто років тому (1891р.) при Полтавській губернській земській управі розпочалась організація музею, основу якого складала колекція ґрунтів і гербарій, зібраний експедицією відомого вченого-грунтознавця В.В. Докучаєва. У 1908 р. споруджено приміщення, яке тепер займає Полтавський краєзнавчий музей. Це один з найбільш оригінальних будинків міста в архітектурному відношенні. Архітектор В. Кричевський та художники С.Васильківський і М. Самокиш творчо використали спадщину української народної архітектури та мистецтва.</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 xml:space="preserve">У Зіньківському районі працює Державний музей-заповідник українського гончарства в Опішні і єдиний в Україні спеціалізований етномистецький науково-дослідний, культурно-освітній і навчально-виховний заклад, який постає всеукраїнським центром дослідження, збереження і популяризації гончарської спадщини України. </w:t>
      </w:r>
      <w:r w:rsidRPr="00607349">
        <w:rPr>
          <w:rFonts w:ascii="Times New Roman" w:hAnsi="Times New Roman" w:cs="Times New Roman"/>
          <w:sz w:val="24"/>
          <w:szCs w:val="24"/>
          <w:lang w:val="uk-UA"/>
        </w:rPr>
        <w:lastRenderedPageBreak/>
        <w:t>Діяльність музею-заповідника спрямована на відродження, утвердження й плідний розвиток історичних надбань опішнянського гончарства, організацію навчання і практичної роботи талановитої художньої молоді, докорінне поліпшення технології місцевого гончарного виробництва, зміцнення матеріально-технічної бази промислу, налагодження мережі збуту гончарних виробів, популяризації мистецтва кераміки та творчості гончарів і малювальниць. Очолює цей музейний заклад доктор історичних наук Олесь Пошивайло. Далеко за межами України відомо про Полтавський художній музей, у фондах якого зібрано полотна як вітчизняних, так і зарубіжних видатних майстрів пензля. Почав діяти він з 1920 р. як відділ краєзнавчого музею і до 1940 р. носив назву Картинної галереї. Із 1940 р. одержав статус самостійного музею. На сьогодні він має більш як дев’ять тисяч творів мистецтва. Основою музейного зібрання стали твори видатного художника-передвижника М.О. Ярошенка, які, згідно із заповітом його дружини, були передані рідному місту. Поповнився музей і за рахунок картин та інших творів мистецтва з колишніх поміщицьких садиб.</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У далекому 1709 р. на полі під Полтавою відбулася битва, яка стала переломним моментом у довгій і виснажливій Північній війні, яку вели Росія і Швеція за вихід до Балтійського моря. На полях під Полтавою Карл XII зазнав небувалої поразки, після якої зірка його попередніх перемог закотилась назавжди. Немало пам’ятників увічнили полтавську вікторію. Це - пам’ятник Слави, пам’ятник захисникам фортеці Полтава, пам’ятник шведам від шведів та інші. А в 1950 р. було відкрито музей історії Полтавської битви, де виставлені унікальні експонати: зброя, прапори та штандарти, обмундирування обох воюючих сторін, особисті речі Петра І, картини і чеканка, що зображують Полтавську баталію, макети пам’ятників знаменитої битви та ін.</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1 квітня 1984 року в селі Гоголевому Шишацького району до 175-річчя від дня народження геніального письменника Миколи Васильовича Гоголя відкрито заповідник-музей. Земля ця виростила, дала крила таланту письменника, визначила його творчу особистість. М.В. Гоголь - гордість його рідного краю - Полтавщини, яку він завжди носив у своєму серці.</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Садиба Гоголів-Яновських відтворена за планами, спогадами, листами сучасників, старими фотознімками та кресленнями і малюнками самого письменника. До складу заповідника входить будинок батьків, флігель, альтанка, грот. Невід’ємною частиною ландшафту є парк, сад, ставки.</w:t>
      </w:r>
    </w:p>
    <w:p w:rsidR="00607349" w:rsidRPr="00607349" w:rsidRDefault="00607349" w:rsidP="00637F79">
      <w:pPr>
        <w:widowControl w:val="0"/>
        <w:spacing w:after="0"/>
        <w:ind w:firstLine="726"/>
        <w:jc w:val="both"/>
        <w:rPr>
          <w:rFonts w:ascii="Times New Roman" w:hAnsi="Times New Roman" w:cs="Times New Roman"/>
          <w:sz w:val="24"/>
          <w:szCs w:val="24"/>
        </w:rPr>
      </w:pPr>
      <w:r w:rsidRPr="00607349">
        <w:rPr>
          <w:rFonts w:ascii="Times New Roman" w:hAnsi="Times New Roman" w:cs="Times New Roman"/>
          <w:sz w:val="24"/>
          <w:szCs w:val="24"/>
          <w:lang w:val="uk-UA"/>
        </w:rPr>
        <w:t>У Полтаві діє музей авіації та космонавтики, головним завданням якого є увічнення пам’яті та популяризація творчої спадщини видатних учених, конструкторів, організаторів та спеціалістів у галузі ракетобудування, повітроплавання, авіації та космонавтики, народженням або життям і діяльністю пов’язаних з Полтавщиною, - О.Д. Засядька, О.М. Кованька, Ю.В. Кондратюка, братів Кас’яненків, В.М. Челомея, Г.Є. Котельникова, Ю.А. Побєдоносцева, М.А. Комарницького та багатьох інших. Полтавська область займає центральну частину Лівобережної України. Північні райони області розташовані в лісостеповій, південні - у степовій зоні. Площа області становить 28,8 тис. кв.км. (4,8% території країни).</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 xml:space="preserve">На Полтавщині налічується 169 територій та об'єктів природно-заповідного фонду, в т. ч. дендропарк у с. Устимівка (створений у 1893 р.), Хомутецький парк у садибі Муравйових-Апостолів (початок XIX ст.), полтавський міський сад (парк "Перемога"; заснований у 1803 р. з ініціативи генерал-губернатора князя О.Б. Куракіна). В 1820-1841 </w:t>
      </w:r>
      <w:r w:rsidRPr="00607349">
        <w:rPr>
          <w:rFonts w:ascii="Times New Roman" w:hAnsi="Times New Roman" w:cs="Times New Roman"/>
          <w:sz w:val="24"/>
          <w:szCs w:val="24"/>
          <w:lang w:val="uk-UA"/>
        </w:rPr>
        <w:lastRenderedPageBreak/>
        <w:t>pp. на території саду діяла Полтавська школа садівництва, яка пізніше разом із прилеглою частиною саду була передана Полтавському інституту шляхетних дівчат, що містився в колишній садибі С.М. Кочубея. На території міського саду в 1852 р. споруджено будинок Полтавського міського театру.</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Основою курортних ресурсів області є джерела мінеральних вод у Миргородському, Великобагачанському, Новосанжарському, Кременчуцькому, Хорольському районах. Курорт Миргород функціонує з 1914 р. Перше мінеральне джерело було відкрите тут у 1912 р. місцевим лікарем І.А. Зубковським, який і заснував першу водолікарню. В 1916-1919 pp. створено курортний комплекс, який включав водолікарню, їдальню-клуб, грязелікарню. Всі ці приміщення були розібрані в 1970-80 - і роки. З 1976 р. функціонує перше в Україні спеціалізоване відділення для лікування хворих на цукровий діабет. На сьогодні "Миргородкурорт" об'єднує санаторії "Хорол", "Миргород", "Березовий гай", "Полтава", які можуть одночасно прийняти 3,5 тис. хворих.</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В області є 44 готелі, один мотель і один готельно-офісний центр. У Полтаві є готель "Турист", мотель "Полтава". Серед туристських готелів області - "Україна" в Миргороді, "Кремінь" у Кременчуці. Функціонують також туристичні бази "Новосанжарська", "Сонячна", "Бузковий гай", "Кротенківська". Полтавщина заселена з доби пізнього палеоліту (понад 20 тис. років тому). На Полтавщині виявлено близько 50 пам'яток скіфсько-сарматського періоду. Серед них виділяється Більське городище - одна з найбільших у Європі скіфських археологічних пам'яток. Деякі дослідники пов'язують його з Гелоном, що згадується Геродотом у його "Історії греко-перських воєн". Городище з прилеглою територією оголошено заповідником.</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У VIII-IX ст. територію Полтавщини населяли переважно сіверяни. В IX-X ст. край належав до Переяславської землі. По Ворсклі в її нижній і середній течії проходив південний кордон давньоруської держави, що відмежовував її від територій, де безперешкодно пересувались кочові племена - печеніги, половці та ін. Ще за Володимира Святославича розпочато будівництво укріплень по Остру, Трубежу, Сулі, Стугні (Посульська лінія).</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Полтавщина входила до складу Черкаського і Переяславського староств Київського воєводства. В той час, за свідченням французького інженера Г. -Л. де Боплана, на Полтавщині існувало понад 300 поселень. Великі земельні наділи мали тут польські магнати - Жолкевські, Конєц-польські, Потоцькі та ін. Найбільшими землевласниками були князі Вишневецькі. Яремі (Єремії) Вишневецькому належали на Лівобережжі - переважно на Полтавщині - 53 великих населених пункти (Ромни, Лохвиця, Лубни, Пирятин, Глинськ, Хорол, Полтава). Столицею володінь Я. Вишневецького були Лубни, де він побудував розкішний палац, зруйнований козаками в 1648 р., в ході боїв з польською армією, оскільки Ярема Вишневецький із своїм 6-тисячним надвірним військом воював на боці польського уряду. Його син Михайло в 1669-1673 pp. був польським королем. Після початку визвольної війни були створені Полтавський, Миргородський, Лубенський, Гадяцький полки.</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Полтавщина, як і Чернігівщина, була надійним тилом армії Б. Хмельницького. Після скасування в 1781 р. Гетьманщини територія Полтавщини входила до складу Київського, Чернігівського, Катеринославського (з 1783) намісництв, а з 1796 р. - Малоросійської губернії. В 1802 р. була створена Полтавська губернія.</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 xml:space="preserve">В 1925 p., після скасування губернського поділу, Полтавщина складалася з 5 округ. </w:t>
      </w:r>
      <w:r w:rsidRPr="00607349">
        <w:rPr>
          <w:rFonts w:ascii="Times New Roman" w:hAnsi="Times New Roman" w:cs="Times New Roman"/>
          <w:sz w:val="24"/>
          <w:szCs w:val="24"/>
          <w:lang w:val="uk-UA"/>
        </w:rPr>
        <w:lastRenderedPageBreak/>
        <w:t>У 1932 р. її територія була поділена між Київською і Харківською областями, а в 1937 р. було створено Полтавську область. На Полтавщині збереглись давні історичні міста: Хорол, Говтва, Лубни, Пирятин, Полтава та ін. Найдавнішим із населених пунктів Полтавщини є Хорол, який уперше згадується в 1083 р. Там народився відомий фольклорист і літературознавець М.А. Цертелєв (Церетелі). В місті бували поети В.А. Жуковський (1837 р.) і О.С. Пушкін (1820 p., 1824 p.).</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Місто Лубни пов'язане з ім'ям А. Керн - уродженої Полторацької, дочки предводителя місцевого дворянства. Тут пройшло її дитинство, пізніше вона теж часто приїздила сюди. На місці колишньої садиби Полторацьких закладено парк. Неподалік від Лубен розташований ансамбль Мгарського Спасо-Преображенського монастиря, заснованого в 1619 р. на кошти Раїни Вишневецької - двоюрідної сестри Петра Могили. Тут у чернечому сані в 1663 р. перебував Юрій Хмельницький.</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Ансамбль складається з Преображенського собору, Благовіщенської церкви, трапезної з келіями, надбрамної дзвіниці, будинку ігумена, двоповерхового готелю. Полтава розташована по обидва береги р. Ворскли. У письмових джерелах поселення вперше згадується в 1174 р. під назвою Лтава. Після монголо-татарської навали поселення прийшло в занепад. Перша згадка про нього після тривалої відсутності будь-яких відомостей відноситься до першої половини XV ст., коли документи наводять уже назву Полтава. В 1430 р. Полтава була передана великим литовським князем Вітовтом у володіння Лексади Мансурксановича, Лекси - татарського мурзи, що після прийняття православ'я отримав титул князя і родове ім'я Олександра Глинського. Він побудував полтавську фортецю. У 1482 р. її дерев'яні укріплення і земляні вали були зруйновані Менглі-Гиреєм. З 1802 р. Полтава - губернський центр. За проектом архітектора М.А. Амвросимова Полтаву передбачалось перетворити на "малий Петербург". Було закладено новий центр - Круглу площу, ансамбль якої вважається найбільш значним в Україні серед архітектурних комплексів, побудованих у стилі класицизму. З 1805 по 1811 р. споруджено 7 адміністративних будинків за проектами відомих архітекторів А. Захарова, М. Казакова, Л. Руска, Е. Соколова та ін. У будинку Малоросійського поштамту деякий час містилась губернська канцелярія. В 1822 р. в цьому приміщенні функціонувала міська гімназія і притулок для дітей збіднілих дворян, де працював вихователем І.П. Котляревський. Пізніше тут була Маріїнська жіноча гімназія, а в радянський період середня школа, міськком компартії.</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В 1810 р. тут зведено будинок губернатора, потім - генерал-губернатора, віце-губернатора, приміщення дворянського зібрання. Найбільш масштабною спорудою в ансамблі був Кадетський корпус.</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 xml:space="preserve">У 1810 р. споруджено будинок Полтавського вільного театру, для трупи якого І.П. Котляревським написані п'єси "Наталка Полтавка", "Москаль-чарівник". Першим виконавцем ролей Макогоненка і Михаїла Чупруна був М.С. Щеп-кін, який саме тут розпочав свою театральну кар'єру, а також став вільним. Генерал-губернатор Полтави князь М. Рєпнін, який ініціював викуплення великого артиста з кріпацтва, був одним із засновників Полтавського інституту шляхетних дівчат, школи садівництва, кадетського корпусу. Історик Бантиш-Каменський видав свою "Історію Малої Росії" за фінансового сприяння князя Рєпніна. При Полтавському театрі існував хор хлопчиків, кращі співаки якого відбиралися для участі у придворній співацькій капелі в Петербурзі. В 1838 р. з цією метою Полтаву відвідав капельмейстер капели М. Глінка. На Полтавщині діяли численні </w:t>
      </w:r>
      <w:r w:rsidRPr="00607349">
        <w:rPr>
          <w:rFonts w:ascii="Times New Roman" w:hAnsi="Times New Roman" w:cs="Times New Roman"/>
          <w:sz w:val="24"/>
          <w:szCs w:val="24"/>
          <w:lang w:val="uk-UA"/>
        </w:rPr>
        <w:lastRenderedPageBreak/>
        <w:t>домашні театри. Театром Трощинських у селі Кибинці керував разом з В. Капністом управитель поміщицького маєтку В.П. Гоголь-Яновський. У театральних виставах були задіяні члени їх родин, серед яких - М. Гоголь-Яновська. В полтавській гімназії навчалися відомий математик В.М. Остроградський, М.П. Старицький, М.П. Драгоманов. Полтавську духовну семінарію закінчили В.П. Гоголь (батько письменника), літератор М. Гнєдич (перекладач "Іліади" Гомера). В духовному училищі, а потім у духовній семінарії вчився С. Петлюра, який народився в Полтаві. У 1903 р. в Полтаві відбулось урочисте відкриття пам'ятника І. Котляревському, на якому були присутні М. Коцюбинський, Леся Українка, Олена Пчілка, Г. Хоткевич, В. Стефаник, М. Старицький, М. Лисенко, М. Садовський, І. Карпенко-Карий, М. Кропивницький та ін. В Полтаві зберігся також пам'ятник коменданту міської фортеці О. Келіну (1909 p.). З Полтавою пов'язане ім'я відомого хірурга М.В. Скліфософського, який починаючи з 1871 р. щоліта відпочивав, а протягом 1900-1904 pp. постійно жив у своєму маєтку на околиці міста. Власником маєтку заснована школа для селянських дітей, де їх навчали грамоті, основам городництва і садівництва.</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Для розвитку суконного виробництва російським урядом до Полтави були запрошені німецькі ремісники з Богемії, Моравії, Ельзасу, Саксонії. В 1809 р. на північно-східній околиці міста осіли перші німецькі поселенці - 54 сім'ї (249 чол.). Німецька слобода протягом 1810-1867 pp. володіла правом на внутрішнє самоврядування. На початку XX ст. в місті споруджено будинок губернського земства, в якому нині міститься краєзнавчий музей, заснований з ініціативи В.В. Докучаева. Його експозиція починалася з зібрання вченого, що включало 4 тис. зразків грунту, 500 зразків гірничих порід, багатий гербарій.</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В 1906 р. музейна колекція була значно поповнена за рахунок зібрання К.М. Скаржинської, що включала 20 тис. експонатів археологічного, історичного, етнографічного характеру, бібліотеку стародруків і т.ін. Серед пам'ятних місць Полтави - музей-садиба та літературно-меморіальний музей І.П. Котляревського, музеї Панаса Мирного, В.Г. Короленка. У місті діє художній музей, де зберігається понад 8 тис. творів мистецтва. Тут експонуються полотна І. Шишкіна, І. Левітана, В. Маковського, І. Рєпіна, В. Сурікова, Н. Ярошенка, Т. Яблонської, Н. Самокиша та ін. У відділі західноєвропейського мистецтва зібрана колекція живопису, графіки, скульптури німецьких, голандських, італійських, французьких майстрів.</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Історико-культурний заповідник "Поле Полтавської битви" включає музей історії цієї визначної події, польовий укріплений табір російської армії, редути, братську могилу російських воїнів, Сампсоніївську церкву (1856 p.), пам'ятник загиблим шведським солдатам від росіян (1909 p.), пам'ятник шведам від співвітчизників (1909 p.), пам'ятник Петру І (1915 p.).</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В Полтаві народився і закінчив гімназію один із піонерів ракетної техніки і теорії космічних польотів Ю.В. Кондратюк (справжнє ім'я - Олександр Шаргей). Зберігся будинок по вул. Сретенській, 4, в якому він жив. В місті діє музей авіації і космонавтики.</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 xml:space="preserve">В Полтаві народилась також відома актриса німого кіно Віра Холодна (В. Левченко). З Полтавщиною пов'язане ім'я М.В. Гоголя (1809-1852), який народився в с Великі Сорочинці в будинку військового лікаря М.Я. Трахимовського. Перші згадки про Сорочинці відносяться до початку XVII ст. з поч. XIX ст. Сорочинці стають відомі завдяки своїм знаменитим ярмаркам, що описані М. Гоголем. Тут збереглася </w:t>
      </w:r>
      <w:r w:rsidRPr="00607349">
        <w:rPr>
          <w:rFonts w:ascii="Times New Roman" w:hAnsi="Times New Roman" w:cs="Times New Roman"/>
          <w:sz w:val="24"/>
          <w:szCs w:val="24"/>
          <w:lang w:val="uk-UA"/>
        </w:rPr>
        <w:lastRenderedPageBreak/>
        <w:t>Преображенська церква (1727-1732 pp.) - місце хрещення письменника. В селі в 1911 р. споруджено пам'ятник М. Гоголю. Тут діє також його літературно-меморіальний музей.</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Дитинство М. Гоголя пройшло на хуторі Яновщина, або Василівка (нині Гоголеве), що належав Т.С. Гоголь-Яновській (уродженій Тетяні Лизогуб) - бабусі письменника. Тут у різний час бували Т. Шевченко, П. Куліш, В. Гіляровський (який у 1902 р. видав книгу "На батьківщині Гоголя"). В селі створено державний музей-заповідник.</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Селище Диканька вперше згадується у письмових джерелах у 1658 р. Тривалий час вона була власністю Кочубеїв. Палац, побудований наприкінці XVIII ст. за проектом архітектора Д.Ж. Кваренгі, був знищений у 1917 р.</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У 1709 р. в Диканьці напередодні Полтавської битви діяв штаб І. Мазепи, а в сусідньому селі Великі Будища - штаб шведського короля Карла XII. У Диканці збереглись Миколаївська (1794 p.), Троїцька (1780 р.) церкви. З останньою, за місцевими переказами, пов'язана дія в повісті М. Гоголя "Ніч перед Різдвом". Збереглася також Тріумфальна арка, споруджена в 1820 р. за проектом Л. Руска на честь приїзду імператора Олександра II в маєток міністра внутрішніх справ В.П. Кочубея. Садиба Кочубея нині оголошена заповідником. В селищі є чудовий парк, який називають Бузковим гаєм. У селі Хомутець збереглася садиба Муравйових-Апостолів, (кінець XVIII ст.). Існує припущення, що автором проекту був Б. Растреллі.</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Село Чорнухи - батьківщина українського філософа і просвітителя Г.С. Сковороди, де діє музей-заповідник. У селі Веселий Поділ (стара назва - Родзянки) народився відомий український байкар Л. Глібов. Гадяч - батьківщина М.П. Драгоманова та Олени Пчілки (О.П. Драгоманової-Косач). Садиба Драгоманових оголошена державним заповідником. Гадяч уперше згадується в документах першої половини XVII ст. як добре укріплений замок-фортеця. Пізніше на місці замка споруджено гетьманський палац - колишня резиденція І. Брюховецького.</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З 1648 p. місто було центром Галицького полку. В 1658 р. І. Виговський брав участь у підписанні Гадяцького договору. В Гадячі діє краєзнавчий музей. У с. Гриньки народився М.В. Лисенко.</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Історія Миргорода як сторожового пункту веде свій відлік від XI ст. З містом пов'язані імена багатьох видатних діячів вітчизняної культури. Тут народився відомий художник XVIII ст. В. Боровиковський. Миргород - батьківщина братів-письменників Рудченків - Івана Білика і Панаса Мирного.32 роки прожив у Миргороді грузинський поет Давид Гурамішвілі (1705-1792). В місті йому споруджено пам'ятник.</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У селі Велика Обухівка народився і був похований поет і драматург В. Капніст. У його садибі бували М. Гоголь, Г. Державін та ін.</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Уродженцем села Фрунзівка (колишня слобода Миколаївка) є військовий лікар П.Ф. Чайка, дід - видатного композитора П.І. Чайковського, який у 1864 р. відвідав ці місця. До наших днів тут зберігся старовинний будинок з мезоніном, колонами і верандами. Родом із села Котельва письменник, драматург і перекладач П.П. Гнєдич та письменниця Т.Г. Гнєдич - автор перекладу "Дон-Жуана" Байрона. Тут пройшло дитинство М.І. Гнєдича - поета, і перекладача "Іліади" Гомера.</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В селі Гавронці в сім'ї предводителя місцевого дворянства народилась художниця Марія Башкірцева (1860-1884). У с. Пашенівка народився академік Петербурзької академії наук і кількох європейських академій математик М.В. Остроградський.</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Красенівка - батьківщина відомого борця Івана Піддубного.</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lastRenderedPageBreak/>
        <w:t>Лохвиця є рідним містом композитора І. Дунаєвського. Хутір Пелехівщина Глобинського району - батьківщина братів Майбород.</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У с Ковалівка діє музей-заповідник, відкритий на честь письменника і педагога А.С. Макаренка. Музей А. Макаренка є і в Кременчуці, в будинку, де з 1901 р. жила його сім'я. Він навчався в місцевому училищі, закінчив педагогічні курси і протягом 1905-1911 pp. викладав у кременчуцькому залізничному училищі. У 1917 р.А. Макаренко закінчив Полтавський учительський інститут, працював у різних школах на Полтавщині, а з 1920 р. у виховних закладах для неповнолітніх правопорушників.</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У селі Березова Рудка збереглись садиба і парк (XVIII-XIX ст.). Тут у 1843 і 1846 pp. перебував Т. Шевченко, який написав портрети господарів маєтку - Платона і Ганни Закревських.</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Поміщицька садиба (1805) і Троїцька церква (1799) збереглися в с Вишняки.</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В 1888-1889 pp. на Полтавщині побував А.П. Чехов.</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На Полтавщині збереглися давні народні промисли - виготовлення лозяних виробів (Чорнухи), вишивання і килимарство. Історія художньої вишивки на Полтавщині налічує кілька століть. Широко відомими є полтавські мережки і техніка вишивання "білим по білому". Одним із центрів вишивання є селище Решетилівка, де виготовляються орнаментальні килими.</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В селищі Опішня, давньому центрі гончарного промислу, створено музей-заповідник українського гончарства. Тут є фабрика художньої кераміки .</w:t>
      </w:r>
    </w:p>
    <w:p w:rsidR="00607349" w:rsidRPr="000273D0" w:rsidRDefault="00607349" w:rsidP="00637F79">
      <w:pPr>
        <w:widowControl w:val="0"/>
        <w:spacing w:after="0"/>
        <w:jc w:val="both"/>
        <w:rPr>
          <w:rFonts w:ascii="Times New Roman" w:hAnsi="Times New Roman" w:cs="Times New Roman"/>
          <w:color w:val="FFFFFF" w:themeColor="background1"/>
          <w:sz w:val="24"/>
          <w:szCs w:val="24"/>
          <w:lang w:val="uk-UA"/>
        </w:rPr>
      </w:pPr>
      <w:r w:rsidRPr="00607349">
        <w:rPr>
          <w:rFonts w:ascii="Times New Roman" w:hAnsi="Times New Roman" w:cs="Times New Roman"/>
          <w:sz w:val="24"/>
          <w:szCs w:val="24"/>
          <w:lang w:val="uk-UA"/>
        </w:rPr>
        <w:t>Розвиток туризму в області істотно впливає на такі сектори економіки, як будівництво, сільське господарство, виробництво товарів широкого вжитку і має за мету забезпечити в нових умовах ринкової економіки перетворення “індустрії туризму" у провідний містобудівничий фактор міст Полтави, Миргорода, Кременчука, Гадяча та інших районів, які є відомими історико-культурними центрами, що мають велике значення для духовного відродження багатонаціонального народу незалежної України. Полтавщина надзвичайно багата на природні ресурси та лікувальні чинники. Цьому сприяють географічне положення, геологічна будова та гідрогеологічні умови.</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В області функціонують 12 курортно-санаторних закладів. Систематично ведуться роботи з модернізації номерного фонду ЗАТ лікувально-оздоровчих закладів профспілок України “Укрпрофоздоровниця”, “Миргородкурорт”, санаторію ім. М.В. Гоголя (м. Миргород). Будується другий корпус санаторію “Радужний”, ремонтуються та розширюють послуги санаторії “Сосновий бір" (Зіньківський район), “Псьол” (Великобагачанський район).</w:t>
      </w:r>
    </w:p>
    <w:p w:rsidR="00607349" w:rsidRPr="00607349" w:rsidRDefault="00607349" w:rsidP="00637F79">
      <w:pPr>
        <w:widowControl w:val="0"/>
        <w:spacing w:after="0"/>
        <w:ind w:firstLine="726"/>
        <w:jc w:val="both"/>
        <w:rPr>
          <w:rFonts w:ascii="Times New Roman" w:hAnsi="Times New Roman" w:cs="Times New Roman"/>
          <w:sz w:val="24"/>
          <w:szCs w:val="24"/>
          <w:lang w:val="uk-UA"/>
        </w:rPr>
      </w:pPr>
      <w:r w:rsidRPr="00607349">
        <w:rPr>
          <w:rFonts w:ascii="Times New Roman" w:hAnsi="Times New Roman" w:cs="Times New Roman"/>
          <w:sz w:val="24"/>
          <w:szCs w:val="24"/>
          <w:lang w:val="uk-UA"/>
        </w:rPr>
        <w:t xml:space="preserve">Полтавська область - привабливий туристично-рекреаційний регіон, розташований в центральній частині Лівобережної України. Переважна частина області розташована в лісостеповій зоні, вона має м’які кліматичні умови, мережу річок (найбільші - Сула, Псел, Ворскла, Орель), пов’язаних з головною судноплавною артерією України - Дніпром. Природні багатства доповнюють бальнеологічні і грязьові курорти Миргороду, Нових Санжар, Яресьок, Гадяча, В. Багачки та </w:t>
      </w:r>
      <w:r w:rsidR="00637F79">
        <w:rPr>
          <w:rFonts w:ascii="Times New Roman" w:hAnsi="Times New Roman" w:cs="Times New Roman"/>
          <w:sz w:val="24"/>
          <w:szCs w:val="24"/>
          <w:lang w:val="uk-UA"/>
        </w:rPr>
        <w:t>ін.</w:t>
      </w:r>
      <w:r w:rsidRPr="00637F79">
        <w:rPr>
          <w:rFonts w:ascii="Times New Roman" w:hAnsi="Times New Roman" w:cs="Times New Roman"/>
          <w:bCs/>
          <w:color w:val="FFFFFF" w:themeColor="background1"/>
          <w:sz w:val="24"/>
          <w:szCs w:val="24"/>
          <w:lang w:val="uk-UA"/>
        </w:rPr>
        <w:t>ено на</w:t>
      </w:r>
    </w:p>
    <w:sectPr w:rsidR="00607349" w:rsidRPr="00607349" w:rsidSect="00072B8E">
      <w:footerReference w:type="default" r:id="rId7"/>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E06" w:rsidRDefault="004E4E06" w:rsidP="00B9731E">
      <w:pPr>
        <w:spacing w:after="0" w:line="240" w:lineRule="auto"/>
      </w:pPr>
      <w:r>
        <w:separator/>
      </w:r>
    </w:p>
  </w:endnote>
  <w:endnote w:type="continuationSeparator" w:id="1">
    <w:p w:rsidR="004E4E06" w:rsidRDefault="004E4E06" w:rsidP="00B97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3896"/>
      <w:docPartObj>
        <w:docPartGallery w:val="Page Numbers (Bottom of Page)"/>
        <w:docPartUnique/>
      </w:docPartObj>
    </w:sdtPr>
    <w:sdtContent>
      <w:p w:rsidR="00B9731E" w:rsidRDefault="00120FBD">
        <w:pPr>
          <w:pStyle w:val="a9"/>
          <w:jc w:val="right"/>
        </w:pPr>
        <w:fldSimple w:instr=" PAGE   \* MERGEFORMAT ">
          <w:r w:rsidR="003F2940">
            <w:rPr>
              <w:noProof/>
            </w:rPr>
            <w:t>2</w:t>
          </w:r>
        </w:fldSimple>
      </w:p>
    </w:sdtContent>
  </w:sdt>
  <w:p w:rsidR="00B9731E" w:rsidRDefault="00B973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E06" w:rsidRDefault="004E4E06" w:rsidP="00B9731E">
      <w:pPr>
        <w:spacing w:after="0" w:line="240" w:lineRule="auto"/>
      </w:pPr>
      <w:r>
        <w:separator/>
      </w:r>
    </w:p>
  </w:footnote>
  <w:footnote w:type="continuationSeparator" w:id="1">
    <w:p w:rsidR="004E4E06" w:rsidRDefault="004E4E06" w:rsidP="00B97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CD007BF"/>
    <w:multiLevelType w:val="hybridMultilevel"/>
    <w:tmpl w:val="1D04796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7EBA7560"/>
    <w:multiLevelType w:val="hybridMultilevel"/>
    <w:tmpl w:val="253609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085B"/>
    <w:rsid w:val="000273D0"/>
    <w:rsid w:val="00072B8E"/>
    <w:rsid w:val="00120FBD"/>
    <w:rsid w:val="003F2940"/>
    <w:rsid w:val="004E4E06"/>
    <w:rsid w:val="00607349"/>
    <w:rsid w:val="00637F79"/>
    <w:rsid w:val="00835D66"/>
    <w:rsid w:val="00A667C7"/>
    <w:rsid w:val="00AE28CE"/>
    <w:rsid w:val="00B30507"/>
    <w:rsid w:val="00B9731E"/>
    <w:rsid w:val="00F3085B"/>
    <w:rsid w:val="00F65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0507"/>
  </w:style>
  <w:style w:type="paragraph" w:styleId="1">
    <w:name w:val="heading 1"/>
    <w:basedOn w:val="a0"/>
    <w:next w:val="a0"/>
    <w:link w:val="10"/>
    <w:autoRedefine/>
    <w:uiPriority w:val="99"/>
    <w:qFormat/>
    <w:rsid w:val="00607349"/>
    <w:pPr>
      <w:widowControl w:val="0"/>
      <w:tabs>
        <w:tab w:val="left" w:pos="726"/>
      </w:tabs>
      <w:spacing w:after="0" w:line="360" w:lineRule="auto"/>
      <w:ind w:firstLine="726"/>
      <w:jc w:val="both"/>
      <w:outlineLvl w:val="0"/>
    </w:pPr>
    <w:rPr>
      <w:rFonts w:ascii="Times New Roman" w:eastAsia="Times New Roman" w:hAnsi="Times New Roman" w:cs="Times New Roman"/>
      <w:noProof/>
      <w:sz w:val="28"/>
      <w:szCs w:val="28"/>
      <w:lang w:val="uk-UA" w:eastAsia="en-US"/>
    </w:rPr>
  </w:style>
  <w:style w:type="paragraph" w:styleId="2">
    <w:name w:val="heading 2"/>
    <w:basedOn w:val="a0"/>
    <w:next w:val="a0"/>
    <w:link w:val="20"/>
    <w:uiPriority w:val="9"/>
    <w:unhideWhenUsed/>
    <w:qFormat/>
    <w:rsid w:val="003F29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F29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3F29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07349"/>
    <w:rPr>
      <w:rFonts w:ascii="Times New Roman" w:eastAsia="Times New Roman" w:hAnsi="Times New Roman" w:cs="Times New Roman"/>
      <w:noProof/>
      <w:sz w:val="28"/>
      <w:szCs w:val="28"/>
      <w:lang w:val="uk-UA" w:eastAsia="en-US"/>
    </w:rPr>
  </w:style>
  <w:style w:type="paragraph" w:customStyle="1" w:styleId="a">
    <w:name w:val="лит"/>
    <w:autoRedefine/>
    <w:uiPriority w:val="99"/>
    <w:rsid w:val="00607349"/>
    <w:pPr>
      <w:numPr>
        <w:numId w:val="1"/>
      </w:numPr>
      <w:spacing w:after="0" w:line="360" w:lineRule="auto"/>
      <w:jc w:val="both"/>
    </w:pPr>
    <w:rPr>
      <w:rFonts w:ascii="Times New Roman" w:eastAsia="Times New Roman" w:hAnsi="Times New Roman" w:cs="Times New Roman"/>
      <w:sz w:val="28"/>
      <w:szCs w:val="28"/>
    </w:rPr>
  </w:style>
  <w:style w:type="paragraph" w:customStyle="1" w:styleId="a4">
    <w:name w:val="ТАБЛИЦА"/>
    <w:next w:val="a0"/>
    <w:autoRedefine/>
    <w:uiPriority w:val="99"/>
    <w:rsid w:val="00607349"/>
    <w:pPr>
      <w:spacing w:after="0" w:line="360" w:lineRule="auto"/>
    </w:pPr>
    <w:rPr>
      <w:rFonts w:ascii="Times New Roman" w:eastAsia="Times New Roman" w:hAnsi="Times New Roman" w:cs="Times New Roman"/>
      <w:color w:val="000000"/>
      <w:sz w:val="20"/>
      <w:szCs w:val="20"/>
    </w:rPr>
  </w:style>
  <w:style w:type="character" w:styleId="a5">
    <w:name w:val="Hyperlink"/>
    <w:basedOn w:val="a1"/>
    <w:uiPriority w:val="99"/>
    <w:rsid w:val="00607349"/>
    <w:rPr>
      <w:rFonts w:cs="Times New Roman"/>
      <w:color w:val="0000FF"/>
      <w:u w:val="single"/>
    </w:rPr>
  </w:style>
  <w:style w:type="paragraph" w:styleId="a6">
    <w:name w:val="List Paragraph"/>
    <w:basedOn w:val="a0"/>
    <w:uiPriority w:val="34"/>
    <w:qFormat/>
    <w:rsid w:val="00607349"/>
    <w:pPr>
      <w:tabs>
        <w:tab w:val="left" w:pos="726"/>
      </w:tabs>
      <w:spacing w:after="0" w:line="360" w:lineRule="auto"/>
      <w:ind w:left="720"/>
      <w:contextualSpacing/>
      <w:jc w:val="both"/>
    </w:pPr>
    <w:rPr>
      <w:rFonts w:ascii="Times New Roman" w:eastAsia="Times New Roman" w:hAnsi="Times New Roman" w:cs="Times New Roman"/>
      <w:color w:val="000000"/>
      <w:sz w:val="28"/>
      <w:szCs w:val="28"/>
    </w:rPr>
  </w:style>
  <w:style w:type="paragraph" w:styleId="a7">
    <w:name w:val="header"/>
    <w:basedOn w:val="a0"/>
    <w:link w:val="a8"/>
    <w:uiPriority w:val="99"/>
    <w:semiHidden/>
    <w:unhideWhenUsed/>
    <w:rsid w:val="00B9731E"/>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B9731E"/>
  </w:style>
  <w:style w:type="paragraph" w:styleId="a9">
    <w:name w:val="footer"/>
    <w:basedOn w:val="a0"/>
    <w:link w:val="aa"/>
    <w:uiPriority w:val="99"/>
    <w:unhideWhenUsed/>
    <w:rsid w:val="00B9731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9731E"/>
  </w:style>
  <w:style w:type="character" w:customStyle="1" w:styleId="20">
    <w:name w:val="Заголовок 2 Знак"/>
    <w:basedOn w:val="a1"/>
    <w:link w:val="2"/>
    <w:uiPriority w:val="9"/>
    <w:rsid w:val="003F29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3F294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3F294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4594</Words>
  <Characters>26190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2012-08-28T13:49:00Z</dcterms:created>
  <dcterms:modified xsi:type="dcterms:W3CDTF">2015-07-27T05:22:00Z</dcterms:modified>
</cp:coreProperties>
</file>